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95" w:rsidRPr="00F15212" w:rsidRDefault="00954995" w:rsidP="00954995">
      <w:pPr>
        <w:jc w:val="left"/>
        <w:rPr>
          <w:rFonts w:ascii="仿宋" w:eastAsia="仿宋" w:hAnsi="仿宋"/>
          <w:szCs w:val="21"/>
        </w:rPr>
      </w:pPr>
      <w:r w:rsidRPr="00F15212">
        <w:rPr>
          <w:rFonts w:ascii="仿宋" w:eastAsia="仿宋" w:hAnsi="仿宋" w:hint="eastAsia"/>
          <w:szCs w:val="21"/>
        </w:rPr>
        <w:t>附件5：</w:t>
      </w:r>
      <w:bookmarkStart w:id="0" w:name="_GoBack"/>
      <w:bookmarkEnd w:id="0"/>
    </w:p>
    <w:p w:rsidR="007B1E3F" w:rsidRDefault="00362378" w:rsidP="00B91E0A">
      <w:pPr>
        <w:jc w:val="center"/>
        <w:rPr>
          <w:rFonts w:ascii="方正小标宋简体" w:eastAsia="方正小标宋简体"/>
          <w:sz w:val="40"/>
          <w:szCs w:val="28"/>
        </w:rPr>
      </w:pPr>
      <w:r w:rsidRPr="00362378">
        <w:rPr>
          <w:rFonts w:ascii="方正小标宋简体" w:eastAsia="方正小标宋简体" w:hint="eastAsia"/>
          <w:sz w:val="40"/>
          <w:szCs w:val="28"/>
        </w:rPr>
        <w:t>校外人员进校申报表</w:t>
      </w:r>
    </w:p>
    <w:p w:rsidR="00AF127C" w:rsidRPr="002115CC" w:rsidRDefault="00AF127C" w:rsidP="00B91E0A">
      <w:pPr>
        <w:jc w:val="center"/>
        <w:rPr>
          <w:sz w:val="40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485"/>
        <w:gridCol w:w="902"/>
        <w:gridCol w:w="513"/>
        <w:gridCol w:w="806"/>
        <w:gridCol w:w="490"/>
        <w:gridCol w:w="1334"/>
        <w:gridCol w:w="1041"/>
        <w:gridCol w:w="492"/>
        <w:gridCol w:w="1488"/>
        <w:gridCol w:w="1843"/>
      </w:tblGrid>
      <w:tr w:rsidR="00B91E0A" w:rsidRPr="00981C4C" w:rsidTr="00362378">
        <w:trPr>
          <w:trHeight w:val="606"/>
        </w:trPr>
        <w:tc>
          <w:tcPr>
            <w:tcW w:w="738" w:type="pct"/>
            <w:gridSpan w:val="2"/>
            <w:vAlign w:val="center"/>
          </w:tcPr>
          <w:p w:rsidR="00B91E0A" w:rsidRPr="00981C4C" w:rsidRDefault="00B323F8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/>
                <w:sz w:val="24"/>
                <w:szCs w:val="21"/>
              </w:rPr>
              <w:t>单位名称</w:t>
            </w:r>
          </w:p>
        </w:tc>
        <w:tc>
          <w:tcPr>
            <w:tcW w:w="4262" w:type="pct"/>
            <w:gridSpan w:val="8"/>
            <w:vAlign w:val="center"/>
          </w:tcPr>
          <w:p w:rsidR="00B91E0A" w:rsidRPr="00981C4C" w:rsidRDefault="00B91E0A" w:rsidP="003855FC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B17F77" w:rsidRPr="00981C4C" w:rsidTr="00362378">
        <w:trPr>
          <w:trHeight w:val="588"/>
        </w:trPr>
        <w:tc>
          <w:tcPr>
            <w:tcW w:w="738" w:type="pct"/>
            <w:gridSpan w:val="2"/>
            <w:vAlign w:val="center"/>
          </w:tcPr>
          <w:p w:rsidR="00B17F77" w:rsidRPr="00981C4C" w:rsidRDefault="00B17F77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入校事由</w:t>
            </w:r>
          </w:p>
        </w:tc>
        <w:tc>
          <w:tcPr>
            <w:tcW w:w="4262" w:type="pct"/>
            <w:gridSpan w:val="8"/>
            <w:vAlign w:val="center"/>
          </w:tcPr>
          <w:p w:rsidR="00B17F77" w:rsidRPr="00981C4C" w:rsidRDefault="00B17F77" w:rsidP="003855FC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1F0256" w:rsidRPr="00981C4C" w:rsidTr="00362378">
        <w:trPr>
          <w:trHeight w:val="727"/>
        </w:trPr>
        <w:tc>
          <w:tcPr>
            <w:tcW w:w="738" w:type="pct"/>
            <w:gridSpan w:val="2"/>
            <w:vAlign w:val="center"/>
          </w:tcPr>
          <w:p w:rsidR="001F0256" w:rsidRPr="00981C4C" w:rsidRDefault="001F0256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车牌号</w:t>
            </w:r>
          </w:p>
        </w:tc>
        <w:tc>
          <w:tcPr>
            <w:tcW w:w="963" w:type="pct"/>
            <w:gridSpan w:val="3"/>
            <w:vAlign w:val="center"/>
          </w:tcPr>
          <w:p w:rsidR="001F0256" w:rsidRPr="00981C4C" w:rsidRDefault="001F0256" w:rsidP="003855FC">
            <w:pPr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0" w:type="pct"/>
            <w:vAlign w:val="center"/>
          </w:tcPr>
          <w:p w:rsidR="001F0256" w:rsidRPr="00981C4C" w:rsidRDefault="00362378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人数</w:t>
            </w:r>
          </w:p>
        </w:tc>
        <w:tc>
          <w:tcPr>
            <w:tcW w:w="2589" w:type="pct"/>
            <w:gridSpan w:val="4"/>
            <w:vAlign w:val="center"/>
          </w:tcPr>
          <w:p w:rsidR="001F0256" w:rsidRPr="00981C4C" w:rsidRDefault="001F0256" w:rsidP="001F02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727"/>
        </w:trPr>
        <w:tc>
          <w:tcPr>
            <w:tcW w:w="738" w:type="pct"/>
            <w:gridSpan w:val="2"/>
            <w:vAlign w:val="center"/>
          </w:tcPr>
          <w:p w:rsidR="00A95537" w:rsidRPr="00981C4C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预约招聘日期</w:t>
            </w:r>
          </w:p>
        </w:tc>
        <w:tc>
          <w:tcPr>
            <w:tcW w:w="963" w:type="pct"/>
            <w:gridSpan w:val="3"/>
            <w:vAlign w:val="center"/>
          </w:tcPr>
          <w:p w:rsidR="00A95537" w:rsidRPr="00981C4C" w:rsidRDefault="00A95537" w:rsidP="003855FC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A95537" w:rsidRPr="00981C4C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预约招聘时间</w:t>
            </w:r>
          </w:p>
        </w:tc>
        <w:tc>
          <w:tcPr>
            <w:tcW w:w="816" w:type="pct"/>
            <w:gridSpan w:val="2"/>
            <w:vAlign w:val="center"/>
          </w:tcPr>
          <w:p w:rsidR="00A95537" w:rsidRPr="00981C4C" w:rsidRDefault="00A95537" w:rsidP="003855FC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362378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75652">
              <w:rPr>
                <w:rFonts w:ascii="黑体" w:eastAsia="黑体" w:hAnsi="黑体" w:hint="eastAsia"/>
                <w:sz w:val="24"/>
                <w:szCs w:val="21"/>
              </w:rPr>
              <w:t>预约招聘</w:t>
            </w:r>
          </w:p>
          <w:p w:rsidR="00A95537" w:rsidRPr="00E75652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75652">
              <w:rPr>
                <w:rFonts w:ascii="黑体" w:eastAsia="黑体" w:hAnsi="黑体" w:hint="eastAsia"/>
                <w:sz w:val="24"/>
                <w:szCs w:val="21"/>
              </w:rPr>
              <w:t>场地</w:t>
            </w:r>
          </w:p>
        </w:tc>
        <w:tc>
          <w:tcPr>
            <w:tcW w:w="981" w:type="pct"/>
            <w:vAlign w:val="center"/>
          </w:tcPr>
          <w:p w:rsidR="00A95537" w:rsidRPr="00981C4C" w:rsidRDefault="00A95537" w:rsidP="003855F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727"/>
        </w:trPr>
        <w:tc>
          <w:tcPr>
            <w:tcW w:w="738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进校日期</w:t>
            </w:r>
          </w:p>
        </w:tc>
        <w:tc>
          <w:tcPr>
            <w:tcW w:w="963" w:type="pct"/>
            <w:gridSpan w:val="3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进校时间</w:t>
            </w:r>
          </w:p>
        </w:tc>
        <w:tc>
          <w:tcPr>
            <w:tcW w:w="816" w:type="pct"/>
            <w:gridSpan w:val="2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在校时长</w:t>
            </w: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886"/>
        </w:trPr>
        <w:tc>
          <w:tcPr>
            <w:tcW w:w="258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753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429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性别</w:t>
            </w:r>
          </w:p>
        </w:tc>
        <w:tc>
          <w:tcPr>
            <w:tcW w:w="971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部门</w:t>
            </w:r>
          </w:p>
        </w:tc>
        <w:tc>
          <w:tcPr>
            <w:tcW w:w="554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职务</w:t>
            </w:r>
          </w:p>
        </w:tc>
        <w:tc>
          <w:tcPr>
            <w:tcW w:w="1054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身份证号</w:t>
            </w: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手机号码</w:t>
            </w:r>
          </w:p>
        </w:tc>
      </w:tr>
      <w:tr w:rsidR="00E75652" w:rsidRPr="00981C4C" w:rsidTr="00362378">
        <w:trPr>
          <w:trHeight w:val="781"/>
        </w:trPr>
        <w:tc>
          <w:tcPr>
            <w:tcW w:w="258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81C4C">
              <w:rPr>
                <w:rFonts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753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9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781"/>
        </w:trPr>
        <w:tc>
          <w:tcPr>
            <w:tcW w:w="258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81C4C">
              <w:rPr>
                <w:rFonts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753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9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2D67FC">
        <w:trPr>
          <w:trHeight w:val="3157"/>
        </w:trPr>
        <w:tc>
          <w:tcPr>
            <w:tcW w:w="738" w:type="pct"/>
            <w:gridSpan w:val="2"/>
            <w:vAlign w:val="center"/>
          </w:tcPr>
          <w:p w:rsidR="00E75652" w:rsidRPr="00981C4C" w:rsidRDefault="00E75652" w:rsidP="00E75652">
            <w:pPr>
              <w:jc w:val="left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用人单位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带队</w:t>
            </w:r>
            <w:r w:rsidRPr="00981C4C">
              <w:rPr>
                <w:rFonts w:ascii="黑体" w:eastAsia="黑体" w:hAnsi="黑体" w:hint="eastAsia"/>
                <w:sz w:val="24"/>
                <w:szCs w:val="21"/>
              </w:rPr>
              <w:t>负责人承诺</w:t>
            </w:r>
          </w:p>
        </w:tc>
        <w:tc>
          <w:tcPr>
            <w:tcW w:w="4262" w:type="pct"/>
            <w:gridSpan w:val="8"/>
            <w:vAlign w:val="center"/>
          </w:tcPr>
          <w:p w:rsidR="00E75652" w:rsidRPr="00A66A8A" w:rsidRDefault="00A66A8A" w:rsidP="002D67FC">
            <w:pPr>
              <w:widowControl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  <w:r w:rsidRPr="00A66A8A">
              <w:rPr>
                <w:rFonts w:ascii="仿宋_GB2312" w:eastAsia="仿宋_GB2312" w:hint="eastAsia"/>
                <w:sz w:val="24"/>
                <w:szCs w:val="21"/>
              </w:rPr>
              <w:t>该人员14日内身体健康，无发热咳嗽症状，未与疫区返回人员接触，没有疫区返回记录，有河南省绿色健康码并已查验核实14日行程记录。</w:t>
            </w:r>
            <w:r w:rsidR="00E75652" w:rsidRPr="00981C4C">
              <w:rPr>
                <w:rFonts w:ascii="仿宋_GB2312" w:eastAsia="仿宋_GB2312" w:hint="eastAsia"/>
                <w:sz w:val="24"/>
                <w:szCs w:val="21"/>
              </w:rPr>
              <w:t>我单位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和</w:t>
            </w:r>
            <w:r w:rsidR="00E75652">
              <w:rPr>
                <w:rFonts w:ascii="仿宋_GB2312" w:eastAsia="仿宋_GB2312"/>
                <w:sz w:val="24"/>
                <w:szCs w:val="21"/>
              </w:rPr>
              <w:t>我本人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确保上述</w:t>
            </w:r>
            <w:r w:rsidR="00E75652" w:rsidRPr="00981C4C">
              <w:rPr>
                <w:rFonts w:ascii="仿宋_GB2312" w:eastAsia="仿宋_GB2312" w:hint="eastAsia"/>
                <w:sz w:val="24"/>
                <w:szCs w:val="21"/>
              </w:rPr>
              <w:t>申请入校人员</w:t>
            </w:r>
            <w:r w:rsidR="00E75652">
              <w:rPr>
                <w:rFonts w:ascii="仿宋_GB2312" w:eastAsia="仿宋_GB2312"/>
                <w:sz w:val="24"/>
                <w:szCs w:val="21"/>
              </w:rPr>
              <w:t>所填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写</w:t>
            </w:r>
            <w:r w:rsidR="00E75652">
              <w:rPr>
                <w:rFonts w:ascii="仿宋_GB2312" w:eastAsia="仿宋_GB2312"/>
                <w:sz w:val="24"/>
                <w:szCs w:val="21"/>
              </w:rPr>
              <w:t>的信息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准确</w:t>
            </w:r>
            <w:r w:rsidR="00E75652" w:rsidRPr="00981C4C">
              <w:rPr>
                <w:rFonts w:ascii="仿宋_GB2312" w:eastAsia="仿宋_GB2312" w:hint="eastAsia"/>
                <w:sz w:val="24"/>
                <w:szCs w:val="21"/>
              </w:rPr>
              <w:t>属实，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来校招聘时严格遵守学校疫情防控相关规定。</w:t>
            </w:r>
          </w:p>
          <w:p w:rsidR="00E75652" w:rsidRDefault="00E75652" w:rsidP="00E75652">
            <w:pPr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:rsidR="00E75652" w:rsidRDefault="00E75652" w:rsidP="00E75652">
            <w:pPr>
              <w:ind w:firstLineChars="200" w:firstLine="480"/>
              <w:rPr>
                <w:rFonts w:ascii="仿宋_GB2312" w:eastAsia="仿宋_GB2312"/>
                <w:sz w:val="24"/>
                <w:szCs w:val="21"/>
                <w:u w:val="single"/>
              </w:rPr>
            </w:pPr>
            <w:r w:rsidRPr="00981C4C"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981C4C">
              <w:rPr>
                <w:rFonts w:ascii="仿宋_GB2312" w:eastAsia="仿宋_GB2312"/>
                <w:sz w:val="24"/>
                <w:szCs w:val="21"/>
              </w:rPr>
              <w:t xml:space="preserve">           </w:t>
            </w:r>
            <w:r w:rsidR="00A66A8A">
              <w:rPr>
                <w:rFonts w:ascii="仿宋_GB2312" w:eastAsia="仿宋_GB2312" w:hint="eastAsia"/>
                <w:sz w:val="24"/>
                <w:szCs w:val="21"/>
              </w:rPr>
              <w:t xml:space="preserve">     </w:t>
            </w:r>
            <w:r w:rsidRPr="00981C4C">
              <w:rPr>
                <w:rFonts w:ascii="仿宋_GB2312" w:eastAsia="仿宋_GB2312" w:hint="eastAsia"/>
                <w:sz w:val="24"/>
                <w:szCs w:val="21"/>
              </w:rPr>
              <w:t>用人单位</w:t>
            </w:r>
            <w:r>
              <w:rPr>
                <w:rFonts w:ascii="仿宋_GB2312" w:eastAsia="仿宋_GB2312" w:hint="eastAsia"/>
                <w:sz w:val="24"/>
                <w:szCs w:val="21"/>
              </w:rPr>
              <w:t>带队</w:t>
            </w:r>
            <w:r>
              <w:rPr>
                <w:rFonts w:ascii="仿宋_GB2312" w:eastAsia="仿宋_GB2312"/>
                <w:sz w:val="24"/>
                <w:szCs w:val="21"/>
              </w:rPr>
              <w:t>负责人</w:t>
            </w:r>
            <w:r w:rsidRPr="00981C4C">
              <w:rPr>
                <w:rFonts w:ascii="仿宋_GB2312" w:eastAsia="仿宋_GB2312" w:hint="eastAsia"/>
                <w:sz w:val="24"/>
                <w:szCs w:val="21"/>
              </w:rPr>
              <w:t>签字：</w:t>
            </w:r>
            <w:r w:rsidRPr="00981C4C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981C4C">
              <w:rPr>
                <w:rFonts w:ascii="仿宋_GB2312" w:eastAsia="仿宋_GB2312"/>
                <w:sz w:val="24"/>
                <w:szCs w:val="21"/>
                <w:u w:val="single"/>
              </w:rPr>
              <w:t xml:space="preserve">   </w:t>
            </w:r>
            <w:r w:rsidR="00A66A8A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 </w:t>
            </w:r>
            <w:r w:rsidRPr="00981C4C">
              <w:rPr>
                <w:rFonts w:ascii="仿宋_GB2312" w:eastAsia="仿宋_GB2312"/>
                <w:sz w:val="24"/>
                <w:szCs w:val="21"/>
                <w:u w:val="single"/>
              </w:rPr>
              <w:t xml:space="preserve">      </w:t>
            </w:r>
          </w:p>
          <w:p w:rsidR="00A66A8A" w:rsidRDefault="00A66A8A" w:rsidP="00A66A8A">
            <w:pPr>
              <w:ind w:firstLineChars="1300" w:firstLine="3120"/>
              <w:rPr>
                <w:rFonts w:ascii="仿宋_GB2312" w:eastAsia="仿宋_GB2312"/>
                <w:sz w:val="24"/>
                <w:szCs w:val="21"/>
              </w:rPr>
            </w:pPr>
          </w:p>
          <w:p w:rsidR="00A66A8A" w:rsidRPr="00981C4C" w:rsidRDefault="00A66A8A" w:rsidP="00A66A8A">
            <w:pPr>
              <w:ind w:firstLineChars="1300" w:firstLine="3120"/>
              <w:rPr>
                <w:rFonts w:ascii="仿宋_GB2312" w:eastAsia="仿宋_GB2312"/>
                <w:sz w:val="24"/>
                <w:szCs w:val="21"/>
                <w:u w:val="single"/>
              </w:rPr>
            </w:pPr>
            <w:r w:rsidRPr="00A66A8A">
              <w:rPr>
                <w:rFonts w:ascii="仿宋_GB2312" w:eastAsia="仿宋_GB2312"/>
                <w:sz w:val="24"/>
                <w:szCs w:val="21"/>
              </w:rPr>
              <w:t>（</w:t>
            </w:r>
            <w:r w:rsidRPr="00A66A8A">
              <w:rPr>
                <w:rFonts w:ascii="仿宋_GB2312" w:eastAsia="仿宋_GB2312" w:hint="eastAsia"/>
                <w:sz w:val="24"/>
                <w:szCs w:val="21"/>
              </w:rPr>
              <w:t>盖章</w:t>
            </w:r>
            <w:r w:rsidRPr="00A66A8A">
              <w:rPr>
                <w:rFonts w:ascii="仿宋_GB2312" w:eastAsia="仿宋_GB2312"/>
                <w:sz w:val="24"/>
                <w:szCs w:val="21"/>
              </w:rPr>
              <w:t>）</w:t>
            </w:r>
            <w:r w:rsidRPr="00A66A8A">
              <w:rPr>
                <w:rFonts w:ascii="仿宋_GB2312" w:eastAsia="仿宋_GB2312" w:hint="eastAsia"/>
                <w:sz w:val="24"/>
                <w:szCs w:val="21"/>
              </w:rPr>
              <w:t xml:space="preserve">   </w:t>
            </w:r>
            <w:r w:rsidRPr="00A66A8A">
              <w:rPr>
                <w:rFonts w:ascii="仿宋_GB2312" w:eastAsia="仿宋_GB2312"/>
                <w:sz w:val="24"/>
                <w:szCs w:val="21"/>
              </w:rPr>
              <w:t xml:space="preserve"> </w:t>
            </w:r>
            <w:r w:rsidRPr="00A66A8A">
              <w:rPr>
                <w:rFonts w:ascii="仿宋_GB2312" w:eastAsia="仿宋_GB2312" w:hint="eastAsia"/>
                <w:sz w:val="24"/>
                <w:szCs w:val="21"/>
              </w:rPr>
              <w:t xml:space="preserve">   年    月    日</w:t>
            </w:r>
          </w:p>
        </w:tc>
      </w:tr>
    </w:tbl>
    <w:p w:rsidR="002D67FC" w:rsidRPr="002D67FC" w:rsidRDefault="002D67FC" w:rsidP="002D67FC">
      <w:pPr>
        <w:widowControl/>
        <w:spacing w:line="220" w:lineRule="exact"/>
        <w:ind w:firstLineChars="200" w:firstLine="360"/>
        <w:rPr>
          <w:rFonts w:ascii="仿宋" w:eastAsia="仿宋" w:hAnsi="仿宋" w:cs="Calibri"/>
          <w:color w:val="555555"/>
          <w:kern w:val="0"/>
          <w:sz w:val="18"/>
          <w:szCs w:val="18"/>
        </w:rPr>
      </w:pP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注：入校人员应严格按照</w:t>
      </w:r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表中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申请的时间和人员在规定的时间内出入校园，统一由学校南门进出。入校时要向门卫出具</w:t>
      </w:r>
      <w:r w:rsidRPr="002D67FC">
        <w:rPr>
          <w:rFonts w:ascii="仿宋" w:eastAsia="仿宋" w:hAnsi="仿宋" w:cs="Calibri" w:hint="eastAsia"/>
          <w:color w:val="000000" w:themeColor="text1"/>
          <w:kern w:val="0"/>
          <w:sz w:val="18"/>
          <w:szCs w:val="18"/>
        </w:rPr>
        <w:t>“国务院疫情防控行程码”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和</w:t>
      </w:r>
      <w:r w:rsidRPr="002D67FC">
        <w:rPr>
          <w:rFonts w:ascii="仿宋" w:eastAsia="仿宋" w:hAnsi="仿宋" w:cs="Calibri" w:hint="eastAsia"/>
          <w:color w:val="000000" w:themeColor="text1"/>
          <w:kern w:val="0"/>
          <w:sz w:val="18"/>
          <w:szCs w:val="18"/>
        </w:rPr>
        <w:t>“</w:t>
      </w:r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河南</w:t>
      </w:r>
      <w:r w:rsidR="00571464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信阳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健</w:t>
      </w:r>
      <w:r w:rsidRPr="002D67FC">
        <w:rPr>
          <w:rFonts w:ascii="仿宋" w:eastAsia="仿宋" w:hAnsi="仿宋" w:cs="Calibri" w:hint="eastAsia"/>
          <w:color w:val="000000" w:themeColor="text1"/>
          <w:kern w:val="0"/>
          <w:sz w:val="18"/>
          <w:szCs w:val="18"/>
        </w:rPr>
        <w:t>康绿码”，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本人身份证，并接受学校门卫登记测温。</w:t>
      </w:r>
    </w:p>
    <w:p w:rsidR="009772D9" w:rsidRDefault="009772D9" w:rsidP="00362378">
      <w:pPr>
        <w:rPr>
          <w:rFonts w:ascii="仿宋_GB2312" w:eastAsia="仿宋_GB2312"/>
          <w:sz w:val="24"/>
          <w:szCs w:val="21"/>
        </w:rPr>
      </w:pPr>
    </w:p>
    <w:p w:rsidR="002D67FC" w:rsidRPr="00AC594E" w:rsidRDefault="00AC594E" w:rsidP="002D67FC">
      <w:pPr>
        <w:rPr>
          <w:rFonts w:ascii="仿宋" w:eastAsia="仿宋" w:hAnsi="仿宋" w:cs="Calibri"/>
          <w:color w:val="555555"/>
          <w:kern w:val="0"/>
          <w:sz w:val="18"/>
          <w:szCs w:val="18"/>
        </w:rPr>
      </w:pPr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1、</w:t>
      </w:r>
      <w:r w:rsidRPr="00AC594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健康码：</w:t>
      </w:r>
      <w:r w:rsidR="002D67FC" w:rsidRPr="00AC594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可以通过支付宝中“豫事办”小程序申领和展示信阳</w:t>
      </w:r>
      <w:proofErr w:type="gramStart"/>
      <w:r w:rsidR="002D67FC" w:rsidRPr="00AC594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健康</w:t>
      </w:r>
      <w:r w:rsidR="00BF3525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绿</w:t>
      </w:r>
      <w:r w:rsidR="002D67FC" w:rsidRPr="00AC594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码</w:t>
      </w:r>
      <w:proofErr w:type="gramEnd"/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。</w:t>
      </w:r>
    </w:p>
    <w:p w:rsidR="002D67FC" w:rsidRPr="0025715E" w:rsidRDefault="00AC594E" w:rsidP="00362378">
      <w:pPr>
        <w:rPr>
          <w:rFonts w:ascii="仿宋" w:eastAsia="仿宋" w:hAnsi="仿宋" w:cs="Calibri"/>
          <w:color w:val="555555"/>
          <w:kern w:val="0"/>
          <w:sz w:val="18"/>
          <w:szCs w:val="18"/>
        </w:rPr>
      </w:pPr>
      <w:r w:rsidRPr="0025715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2、扫码</w:t>
      </w:r>
      <w:r w:rsidR="0025715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，</w:t>
      </w:r>
      <w:r w:rsidRPr="0025715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 xml:space="preserve">轻松证明行程。                </w:t>
      </w:r>
    </w:p>
    <w:p w:rsidR="002D67FC" w:rsidRDefault="002D67FC" w:rsidP="00362378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noProof/>
          <w:sz w:val="24"/>
          <w:szCs w:val="21"/>
        </w:rPr>
        <w:drawing>
          <wp:inline distT="0" distB="0" distL="0" distR="0" wp14:anchorId="30EBF0AD" wp14:editId="667CE0BB">
            <wp:extent cx="1089964" cy="1094442"/>
            <wp:effectExtent l="0" t="0" r="0" b="0"/>
            <wp:docPr id="1" name="图片 1" descr="C:\Users\ADMINI~1\AppData\Local\Temp\16012823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1282335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91" cy="110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21"/>
        </w:rPr>
        <w:t xml:space="preserve">             </w:t>
      </w:r>
    </w:p>
    <w:p w:rsidR="002D67FC" w:rsidRPr="002D67FC" w:rsidRDefault="002D67FC">
      <w:pPr>
        <w:rPr>
          <w:rFonts w:ascii="仿宋_GB2312" w:eastAsia="仿宋_GB2312"/>
          <w:sz w:val="15"/>
          <w:szCs w:val="15"/>
        </w:rPr>
      </w:pPr>
    </w:p>
    <w:sectPr w:rsidR="002D67FC" w:rsidRPr="002D67FC" w:rsidSect="002D67FC">
      <w:pgSz w:w="11906" w:h="16838"/>
      <w:pgMar w:top="1134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FA" w:rsidRDefault="00E502FA" w:rsidP="003855FC">
      <w:r>
        <w:separator/>
      </w:r>
    </w:p>
  </w:endnote>
  <w:endnote w:type="continuationSeparator" w:id="0">
    <w:p w:rsidR="00E502FA" w:rsidRDefault="00E502FA" w:rsidP="003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FA" w:rsidRDefault="00E502FA" w:rsidP="003855FC">
      <w:r>
        <w:separator/>
      </w:r>
    </w:p>
  </w:footnote>
  <w:footnote w:type="continuationSeparator" w:id="0">
    <w:p w:rsidR="00E502FA" w:rsidRDefault="00E502FA" w:rsidP="0038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E13"/>
    <w:multiLevelType w:val="hybridMultilevel"/>
    <w:tmpl w:val="5B7C2FDC"/>
    <w:lvl w:ilvl="0" w:tplc="E960CC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88"/>
    <w:rsid w:val="00077241"/>
    <w:rsid w:val="00117475"/>
    <w:rsid w:val="001279C9"/>
    <w:rsid w:val="0013021F"/>
    <w:rsid w:val="00154ECB"/>
    <w:rsid w:val="001F0256"/>
    <w:rsid w:val="002115CC"/>
    <w:rsid w:val="0025715E"/>
    <w:rsid w:val="002D67FC"/>
    <w:rsid w:val="00327654"/>
    <w:rsid w:val="00362378"/>
    <w:rsid w:val="0037734B"/>
    <w:rsid w:val="00384DDD"/>
    <w:rsid w:val="003855FC"/>
    <w:rsid w:val="003A5CD5"/>
    <w:rsid w:val="003B5ADE"/>
    <w:rsid w:val="0040583E"/>
    <w:rsid w:val="004C65EB"/>
    <w:rsid w:val="005123FE"/>
    <w:rsid w:val="005212C6"/>
    <w:rsid w:val="00571464"/>
    <w:rsid w:val="005938AA"/>
    <w:rsid w:val="005A4D14"/>
    <w:rsid w:val="00631AD2"/>
    <w:rsid w:val="006626B9"/>
    <w:rsid w:val="00686061"/>
    <w:rsid w:val="006D2378"/>
    <w:rsid w:val="006E4AEB"/>
    <w:rsid w:val="006F00A6"/>
    <w:rsid w:val="00711875"/>
    <w:rsid w:val="00741788"/>
    <w:rsid w:val="00754448"/>
    <w:rsid w:val="007B12F8"/>
    <w:rsid w:val="007B1E3F"/>
    <w:rsid w:val="008263A1"/>
    <w:rsid w:val="008B3AD0"/>
    <w:rsid w:val="009201A6"/>
    <w:rsid w:val="00925DD8"/>
    <w:rsid w:val="00954995"/>
    <w:rsid w:val="009772D9"/>
    <w:rsid w:val="009817A8"/>
    <w:rsid w:val="00981C4C"/>
    <w:rsid w:val="00994662"/>
    <w:rsid w:val="009F3150"/>
    <w:rsid w:val="009F32D1"/>
    <w:rsid w:val="00A65E51"/>
    <w:rsid w:val="00A66A8A"/>
    <w:rsid w:val="00A704AB"/>
    <w:rsid w:val="00A95537"/>
    <w:rsid w:val="00AC594E"/>
    <w:rsid w:val="00AF127C"/>
    <w:rsid w:val="00B17F77"/>
    <w:rsid w:val="00B323F8"/>
    <w:rsid w:val="00B85B8F"/>
    <w:rsid w:val="00B91E0A"/>
    <w:rsid w:val="00BC2F9D"/>
    <w:rsid w:val="00BE07AE"/>
    <w:rsid w:val="00BF3525"/>
    <w:rsid w:val="00C409B4"/>
    <w:rsid w:val="00CE2AF2"/>
    <w:rsid w:val="00D50B27"/>
    <w:rsid w:val="00D62B96"/>
    <w:rsid w:val="00D8605E"/>
    <w:rsid w:val="00DE5F5F"/>
    <w:rsid w:val="00E14A6C"/>
    <w:rsid w:val="00E17CC3"/>
    <w:rsid w:val="00E502FA"/>
    <w:rsid w:val="00E75652"/>
    <w:rsid w:val="00F15212"/>
    <w:rsid w:val="00FA6825"/>
    <w:rsid w:val="00FE70D8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3F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8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55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55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7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7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3F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8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55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55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7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B013-FC5A-477D-9B33-DF7FDE04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weilong</dc:creator>
  <cp:lastModifiedBy>Administrator</cp:lastModifiedBy>
  <cp:revision>13</cp:revision>
  <cp:lastPrinted>2020-10-14T00:34:00Z</cp:lastPrinted>
  <dcterms:created xsi:type="dcterms:W3CDTF">2020-09-28T09:09:00Z</dcterms:created>
  <dcterms:modified xsi:type="dcterms:W3CDTF">2020-10-14T02:37:00Z</dcterms:modified>
</cp:coreProperties>
</file>